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C54" w:rsidRDefault="00EC1C54" w:rsidP="00EC1C54">
      <w:pPr>
        <w:spacing w:after="120" w:line="240" w:lineRule="auto"/>
        <w:rPr>
          <w:rtl/>
        </w:rPr>
      </w:pPr>
    </w:p>
    <w:p w:rsidR="00EC1C54" w:rsidRPr="0044637D" w:rsidRDefault="00EC1C54" w:rsidP="00EC1C54">
      <w:pPr>
        <w:spacing w:after="120" w:line="240" w:lineRule="auto"/>
      </w:pPr>
      <w:r w:rsidRPr="0044637D">
        <w:rPr>
          <w:rtl/>
        </w:rPr>
        <w:t xml:space="preserve">סימוכין: </w:t>
      </w:r>
      <w:r>
        <w:rPr>
          <w:rFonts w:hint="cs"/>
          <w:rtl/>
        </w:rPr>
        <w:t>1090693</w:t>
      </w:r>
    </w:p>
    <w:p w:rsidR="00EC1C54" w:rsidRPr="00794346" w:rsidRDefault="00EC1C54" w:rsidP="00EC1C54">
      <w:pPr>
        <w:jc w:val="center"/>
        <w:rPr>
          <w:rFonts w:asciiTheme="minorBidi" w:hAnsiTheme="minorBidi"/>
          <w:b/>
          <w:bCs/>
          <w:color w:val="5F497A" w:themeColor="accent4" w:themeShade="BF"/>
          <w:sz w:val="28"/>
          <w:szCs w:val="28"/>
          <w:u w:val="single"/>
          <w:rtl/>
        </w:rPr>
      </w:pPr>
      <w:proofErr w:type="spellStart"/>
      <w:r w:rsidRPr="00794346">
        <w:rPr>
          <w:rFonts w:asciiTheme="minorBidi" w:hAnsiTheme="minorBidi"/>
          <w:b/>
          <w:bCs/>
          <w:color w:val="5F497A" w:themeColor="accent4" w:themeShade="BF"/>
          <w:sz w:val="28"/>
          <w:szCs w:val="28"/>
          <w:u w:val="single"/>
          <w:rtl/>
        </w:rPr>
        <w:t>תוכנית</w:t>
      </w:r>
      <w:proofErr w:type="spellEnd"/>
      <w:r w:rsidRPr="00794346">
        <w:rPr>
          <w:rFonts w:asciiTheme="minorBidi" w:hAnsiTheme="minorBidi"/>
          <w:b/>
          <w:bCs/>
          <w:color w:val="5F497A" w:themeColor="accent4" w:themeShade="BF"/>
          <w:sz w:val="28"/>
          <w:szCs w:val="28"/>
          <w:u w:val="single"/>
          <w:rtl/>
        </w:rPr>
        <w:t xml:space="preserve"> קורס ניהול רכש והספקה בכיר – </w:t>
      </w:r>
      <w:r w:rsidRPr="00794346">
        <w:rPr>
          <w:rFonts w:asciiTheme="minorBidi" w:hAnsiTheme="minorBidi"/>
          <w:b/>
          <w:bCs/>
          <w:color w:val="5F497A" w:themeColor="accent4" w:themeShade="BF"/>
          <w:sz w:val="28"/>
          <w:szCs w:val="28"/>
          <w:u w:val="single"/>
        </w:rPr>
        <w:t>CPSM</w:t>
      </w:r>
      <w:r w:rsidRPr="00794346">
        <w:rPr>
          <w:rFonts w:asciiTheme="minorBidi" w:hAnsiTheme="minorBidi"/>
          <w:b/>
          <w:bCs/>
          <w:color w:val="5F497A" w:themeColor="accent4" w:themeShade="BF"/>
          <w:sz w:val="28"/>
          <w:szCs w:val="28"/>
          <w:u w:val="single"/>
          <w:rtl/>
        </w:rPr>
        <w:t xml:space="preserve"> - הכנה למבחני  </w:t>
      </w:r>
      <w:r w:rsidRPr="00794346">
        <w:rPr>
          <w:rFonts w:asciiTheme="minorBidi" w:hAnsiTheme="minorBidi"/>
          <w:b/>
          <w:bCs/>
          <w:color w:val="5F497A" w:themeColor="accent4" w:themeShade="BF"/>
          <w:sz w:val="28"/>
          <w:szCs w:val="28"/>
          <w:u w:val="single"/>
        </w:rPr>
        <w:t>ISM</w:t>
      </w:r>
      <w:r w:rsidRPr="00794346">
        <w:rPr>
          <w:rFonts w:asciiTheme="minorBidi" w:hAnsiTheme="minorBidi" w:hint="cs"/>
          <w:b/>
          <w:bCs/>
          <w:color w:val="5F497A" w:themeColor="accent4" w:themeShade="BF"/>
          <w:sz w:val="28"/>
          <w:szCs w:val="28"/>
          <w:u w:val="single"/>
          <w:rtl/>
        </w:rPr>
        <w:t xml:space="preserve"> מחזור 5</w:t>
      </w:r>
    </w:p>
    <w:tbl>
      <w:tblPr>
        <w:tblpPr w:leftFromText="180" w:rightFromText="180" w:vertAnchor="text" w:horzAnchor="margin" w:tblpXSpec="center" w:tblpY="371"/>
        <w:bidiVisual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977"/>
        <w:gridCol w:w="1275"/>
        <w:gridCol w:w="2127"/>
        <w:gridCol w:w="1842"/>
        <w:gridCol w:w="1562"/>
      </w:tblGrid>
      <w:tr w:rsidR="00EC1C54" w:rsidRPr="0044637D" w:rsidTr="00FD233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C1C54" w:rsidRPr="00B97D4B" w:rsidRDefault="00EC1C54" w:rsidP="00FD2333">
            <w:pPr>
              <w:jc w:val="center"/>
              <w:rPr>
                <w:b/>
                <w:bCs/>
              </w:rPr>
            </w:pPr>
            <w:r w:rsidRPr="00B97D4B">
              <w:rPr>
                <w:rFonts w:hint="cs"/>
                <w:b/>
                <w:bCs/>
                <w:rtl/>
              </w:rPr>
              <w:t>מס'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C1C54" w:rsidRPr="00B97D4B" w:rsidRDefault="00EC1C54" w:rsidP="00FD2333">
            <w:pPr>
              <w:jc w:val="center"/>
              <w:rPr>
                <w:b/>
                <w:bCs/>
              </w:rPr>
            </w:pPr>
            <w:r w:rsidRPr="00B97D4B">
              <w:rPr>
                <w:rFonts w:hint="cs"/>
                <w:b/>
                <w:bCs/>
                <w:rtl/>
              </w:rPr>
              <w:t>נושא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C1C54" w:rsidRPr="00B97D4B" w:rsidRDefault="00EC1C54" w:rsidP="00FD2333">
            <w:pPr>
              <w:jc w:val="center"/>
              <w:rPr>
                <w:b/>
                <w:bCs/>
              </w:rPr>
            </w:pPr>
            <w:r w:rsidRPr="00B97D4B">
              <w:rPr>
                <w:rFonts w:hint="cs"/>
                <w:b/>
                <w:bCs/>
                <w:rtl/>
              </w:rPr>
              <w:t>תאריך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C1C54" w:rsidRPr="00B97D4B" w:rsidRDefault="00EC1C54" w:rsidP="00FD2333">
            <w:pPr>
              <w:jc w:val="center"/>
              <w:rPr>
                <w:b/>
                <w:bCs/>
              </w:rPr>
            </w:pPr>
            <w:r w:rsidRPr="00B97D4B">
              <w:rPr>
                <w:rFonts w:hint="cs"/>
                <w:b/>
                <w:bCs/>
                <w:rtl/>
              </w:rPr>
              <w:t>מטלות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C1C54" w:rsidRPr="00B97D4B" w:rsidRDefault="00EC1C54" w:rsidP="00FD2333">
            <w:pPr>
              <w:jc w:val="center"/>
              <w:rPr>
                <w:b/>
                <w:bCs/>
              </w:rPr>
            </w:pPr>
            <w:r w:rsidRPr="00B97D4B">
              <w:rPr>
                <w:rFonts w:hint="cs"/>
                <w:b/>
                <w:bCs/>
                <w:rtl/>
              </w:rPr>
              <w:t>מרצה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C1C54" w:rsidRPr="00B97D4B" w:rsidRDefault="00EC1C54" w:rsidP="00FD2333">
            <w:pPr>
              <w:jc w:val="center"/>
              <w:rPr>
                <w:b/>
                <w:bCs/>
              </w:rPr>
            </w:pPr>
            <w:r w:rsidRPr="00B97D4B">
              <w:rPr>
                <w:rFonts w:hint="cs"/>
                <w:b/>
                <w:bCs/>
                <w:rtl/>
              </w:rPr>
              <w:t>שעות</w:t>
            </w:r>
          </w:p>
        </w:tc>
      </w:tr>
      <w:tr w:rsidR="00EC1C54" w:rsidRPr="0044637D" w:rsidTr="00FD2333">
        <w:trPr>
          <w:trHeight w:val="5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Pr="00034145" w:rsidRDefault="00EC1C54" w:rsidP="00FD23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Pr="00277F94" w:rsidRDefault="00EC1C54" w:rsidP="00FD2333">
            <w:pPr>
              <w:rPr>
                <w:rFonts w:ascii="Calibri" w:hAnsi="Calibri"/>
                <w:sz w:val="24"/>
                <w:szCs w:val="24"/>
              </w:rPr>
            </w:pPr>
            <w:r w:rsidRPr="00277F94">
              <w:rPr>
                <w:rFonts w:ascii="Arial" w:hAnsi="Arial" w:cs="Arial"/>
                <w:sz w:val="24"/>
                <w:szCs w:val="24"/>
                <w:rtl/>
              </w:rPr>
              <w:t>יסודות הניהול וטכנולוגיה בשירות ניהול ההספקה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Pr="00277F94" w:rsidRDefault="00EC1C54" w:rsidP="00FD233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03.04.19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Pr="00277F94" w:rsidRDefault="00EC1C54" w:rsidP="00FD2333">
            <w:pPr>
              <w:rPr>
                <w:rFonts w:ascii="Calibri" w:hAnsi="Calibri"/>
                <w:sz w:val="24"/>
                <w:szCs w:val="24"/>
              </w:rPr>
            </w:pPr>
            <w:r w:rsidRPr="00277F94">
              <w:rPr>
                <w:sz w:val="24"/>
                <w:szCs w:val="24"/>
              </w:rPr>
              <w:t>3A1,2,4,6,7, 2E1, 3B4,3C3,6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Pr="00277F94" w:rsidRDefault="00EC1C54" w:rsidP="00FD2333">
            <w:pPr>
              <w:rPr>
                <w:rFonts w:ascii="Calibri" w:hAnsi="Calibri"/>
                <w:sz w:val="24"/>
                <w:szCs w:val="24"/>
              </w:rPr>
            </w:pPr>
            <w:r w:rsidRPr="00277F94">
              <w:rPr>
                <w:rFonts w:ascii="Arial" w:hAnsi="Arial" w:cs="Arial"/>
                <w:sz w:val="24"/>
                <w:szCs w:val="24"/>
                <w:rtl/>
              </w:rPr>
              <w:t>צביקה מנדלסון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Pr="00277F94" w:rsidRDefault="00EC1C54" w:rsidP="00FD2333">
            <w:pPr>
              <w:rPr>
                <w:rFonts w:ascii="Calibri" w:hAnsi="Calibri"/>
                <w:sz w:val="24"/>
                <w:szCs w:val="24"/>
              </w:rPr>
            </w:pPr>
            <w:r w:rsidRPr="00277F94">
              <w:rPr>
                <w:rFonts w:ascii="Arial" w:hAnsi="Arial" w:cs="Arial"/>
                <w:sz w:val="24"/>
                <w:szCs w:val="24"/>
                <w:rtl/>
              </w:rPr>
              <w:t>09:00-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15</w:t>
            </w:r>
            <w:r w:rsidRPr="00277F94">
              <w:rPr>
                <w:rFonts w:ascii="Arial" w:hAnsi="Arial" w:cs="Arial"/>
                <w:sz w:val="24"/>
                <w:szCs w:val="24"/>
                <w:rtl/>
              </w:rPr>
              <w:t>:00</w:t>
            </w:r>
          </w:p>
        </w:tc>
      </w:tr>
      <w:tr w:rsidR="00EC1C54" w:rsidRPr="0044637D" w:rsidTr="00FD2333">
        <w:trPr>
          <w:trHeight w:val="5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Default="00EC1C54" w:rsidP="00FD23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Default="00EC1C54" w:rsidP="00FD2333">
            <w:pPr>
              <w:rPr>
                <w:rFonts w:ascii="Calibri" w:hAnsi="Calibri"/>
                <w:sz w:val="24"/>
                <w:szCs w:val="24"/>
                <w:rtl/>
              </w:rPr>
            </w:pPr>
            <w:r w:rsidRPr="00277F94">
              <w:rPr>
                <w:rFonts w:ascii="Arial" w:hAnsi="Arial" w:cs="Arial"/>
                <w:sz w:val="24"/>
                <w:szCs w:val="24"/>
                <w:rtl/>
              </w:rPr>
              <w:t xml:space="preserve">תכנון מקורות ההספקה + </w:t>
            </w:r>
            <w:r w:rsidRPr="00277F94">
              <w:rPr>
                <w:sz w:val="24"/>
                <w:szCs w:val="24"/>
              </w:rPr>
              <w:t>BPR</w:t>
            </w:r>
            <w:r w:rsidRPr="00277F94">
              <w:rPr>
                <w:rFonts w:ascii="Arial" w:hAnsi="Arial" w:cs="Arial"/>
                <w:sz w:val="24"/>
                <w:szCs w:val="24"/>
                <w:rtl/>
              </w:rPr>
              <w:t>+ מחזור חיי מוצר, איכות הסביבה</w:t>
            </w:r>
          </w:p>
          <w:p w:rsidR="00EC1C54" w:rsidRDefault="00EC1C54" w:rsidP="00FD2333">
            <w:pPr>
              <w:rPr>
                <w:rFonts w:ascii="Calibri" w:hAnsi="Calibri"/>
                <w:sz w:val="24"/>
                <w:szCs w:val="24"/>
                <w:rtl/>
              </w:rPr>
            </w:pPr>
          </w:p>
          <w:p w:rsidR="00EC1C54" w:rsidRPr="00277F94" w:rsidRDefault="00EC1C54" w:rsidP="00FD23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Pr="00277F94" w:rsidRDefault="00EC1C54" w:rsidP="00FD233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10.04.19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Pr="00277F94" w:rsidRDefault="00EC1C54" w:rsidP="00FD233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277F94">
              <w:rPr>
                <w:sz w:val="24"/>
                <w:szCs w:val="24"/>
              </w:rPr>
              <w:t>2F2, 2A3,</w:t>
            </w:r>
            <w:r w:rsidRPr="00277F94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277F94">
              <w:rPr>
                <w:rFonts w:ascii="Arial" w:hAnsi="Arial" w:cs="Arial" w:hint="cs"/>
                <w:sz w:val="24"/>
                <w:szCs w:val="24"/>
                <w:rtl/>
              </w:rPr>
              <w:t xml:space="preserve">, </w:t>
            </w:r>
            <w:r w:rsidRPr="00277F94">
              <w:rPr>
                <w:sz w:val="24"/>
                <w:szCs w:val="24"/>
              </w:rPr>
              <w:t> 1F1,2,3, 1B2, 3B6</w:t>
            </w:r>
          </w:p>
          <w:p w:rsidR="00EC1C54" w:rsidRPr="00277F94" w:rsidRDefault="00EC1C54" w:rsidP="00FD2333">
            <w:pPr>
              <w:spacing w:after="120"/>
              <w:rPr>
                <w:rFonts w:ascii="Calibri" w:hAnsi="Calibri"/>
                <w:sz w:val="24"/>
                <w:szCs w:val="24"/>
              </w:rPr>
            </w:pPr>
            <w:r w:rsidRPr="00277F9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הוספה</w:t>
            </w:r>
            <w:r w:rsidRPr="00277F94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277F94">
              <w:rPr>
                <w:b/>
                <w:bCs/>
                <w:sz w:val="24"/>
                <w:szCs w:val="24"/>
              </w:rPr>
              <w:t>1C1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Pr="00277F94" w:rsidRDefault="00EC1C54" w:rsidP="00FD233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7F94">
              <w:rPr>
                <w:rFonts w:ascii="Arial" w:hAnsi="Arial" w:cs="Arial"/>
                <w:sz w:val="24"/>
                <w:szCs w:val="24"/>
                <w:rtl/>
              </w:rPr>
              <w:t>שירה מן רבד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Pr="00277F94" w:rsidRDefault="00EC1C54" w:rsidP="00FD2333">
            <w:pPr>
              <w:rPr>
                <w:rFonts w:ascii="Calibri" w:hAnsi="Calibri"/>
                <w:sz w:val="24"/>
                <w:szCs w:val="24"/>
              </w:rPr>
            </w:pPr>
            <w:r w:rsidRPr="00277F94">
              <w:rPr>
                <w:rFonts w:ascii="Arial" w:hAnsi="Arial" w:cs="Arial"/>
                <w:sz w:val="24"/>
                <w:szCs w:val="24"/>
                <w:rtl/>
              </w:rPr>
              <w:t>09:00-15:00</w:t>
            </w:r>
          </w:p>
        </w:tc>
      </w:tr>
      <w:tr w:rsidR="00EC1C54" w:rsidRPr="0044637D" w:rsidTr="00FD2333">
        <w:trPr>
          <w:trHeight w:val="5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Default="00EC1C54" w:rsidP="00FD23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Default="00EC1C54" w:rsidP="00FD233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277F94">
              <w:rPr>
                <w:rFonts w:ascii="Arial" w:hAnsi="Arial" w:cs="Arial"/>
                <w:sz w:val="24"/>
                <w:szCs w:val="24"/>
                <w:rtl/>
              </w:rPr>
              <w:t>כלכלה הנדסית ורכש בתחרות</w:t>
            </w:r>
          </w:p>
          <w:p w:rsidR="00EC1C54" w:rsidRPr="00277F94" w:rsidRDefault="00EC1C54" w:rsidP="00FD2333">
            <w:pPr>
              <w:rPr>
                <w:rFonts w:ascii="Calibri" w:hAnsi="Calibri"/>
                <w:sz w:val="24"/>
                <w:szCs w:val="24"/>
              </w:rPr>
            </w:pPr>
            <w:r w:rsidRPr="00277F94">
              <w:rPr>
                <w:rFonts w:ascii="Arial" w:hAnsi="Arial" w:cs="Arial"/>
                <w:sz w:val="24"/>
                <w:szCs w:val="24"/>
                <w:rtl/>
              </w:rPr>
              <w:t>ערך אסטרטגי, בטיחות וגהות והערכת ביצועים, איתור ומיון מקורות הרכש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Pr="00277F94" w:rsidRDefault="00EC1C54" w:rsidP="00FD233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17.04.19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Default="00EC1C54" w:rsidP="00FD2333">
            <w:pPr>
              <w:rPr>
                <w:sz w:val="24"/>
                <w:szCs w:val="24"/>
              </w:rPr>
            </w:pPr>
            <w:r w:rsidRPr="00277F94">
              <w:rPr>
                <w:sz w:val="24"/>
                <w:szCs w:val="24"/>
              </w:rPr>
              <w:t>3A10,1D3, 3B7, 2C1,3C1</w:t>
            </w:r>
          </w:p>
          <w:p w:rsidR="00EC1C54" w:rsidRPr="00277F94" w:rsidRDefault="00EC1C54" w:rsidP="00FD233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277F94">
              <w:rPr>
                <w:sz w:val="24"/>
                <w:szCs w:val="24"/>
              </w:rPr>
              <w:t>2B4,2B2,2C4, 1B2,3,3C4</w:t>
            </w:r>
            <w:r w:rsidRPr="00277F94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</w:p>
          <w:p w:rsidR="00EC1C54" w:rsidRPr="00277F94" w:rsidRDefault="00EC1C54" w:rsidP="00FD2333">
            <w:pPr>
              <w:rPr>
                <w:rFonts w:ascii="Calibri" w:hAnsi="Calibri"/>
                <w:sz w:val="24"/>
                <w:szCs w:val="24"/>
              </w:rPr>
            </w:pPr>
            <w:r w:rsidRPr="00277F9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הוספה</w:t>
            </w:r>
            <w:r w:rsidRPr="00277F94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277F94">
              <w:rPr>
                <w:b/>
                <w:bCs/>
                <w:sz w:val="24"/>
                <w:szCs w:val="24"/>
              </w:rPr>
              <w:t>1C1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Pr="00277F94" w:rsidRDefault="00EC1C54" w:rsidP="00FD2333">
            <w:pPr>
              <w:rPr>
                <w:rFonts w:ascii="Calibri" w:hAnsi="Calibri"/>
                <w:sz w:val="24"/>
                <w:szCs w:val="24"/>
              </w:rPr>
            </w:pPr>
            <w:r w:rsidRPr="00277F94">
              <w:rPr>
                <w:rFonts w:ascii="Arial" w:hAnsi="Arial" w:cs="Arial"/>
                <w:sz w:val="24"/>
                <w:szCs w:val="24"/>
                <w:rtl/>
              </w:rPr>
              <w:t>שירה מן רבד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Pr="00277F94" w:rsidRDefault="00EC1C54" w:rsidP="00FD2333">
            <w:pPr>
              <w:rPr>
                <w:rFonts w:ascii="Calibri" w:hAnsi="Calibri"/>
                <w:sz w:val="24"/>
                <w:szCs w:val="24"/>
              </w:rPr>
            </w:pPr>
            <w:r w:rsidRPr="00277F94">
              <w:rPr>
                <w:rFonts w:ascii="Arial" w:hAnsi="Arial" w:cs="Arial"/>
                <w:sz w:val="24"/>
                <w:szCs w:val="24"/>
                <w:rtl/>
              </w:rPr>
              <w:t>09:00-15:00</w:t>
            </w:r>
          </w:p>
        </w:tc>
      </w:tr>
      <w:tr w:rsidR="00EC1C54" w:rsidRPr="0044637D" w:rsidTr="00FD2333">
        <w:trPr>
          <w:trHeight w:val="590"/>
        </w:trPr>
        <w:tc>
          <w:tcPr>
            <w:tcW w:w="10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Pr="009C58FC" w:rsidRDefault="00EC1C54" w:rsidP="00FD23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C58FC">
              <w:rPr>
                <w:rFonts w:ascii="Arial" w:hAnsi="Arial" w:cs="Arial" w:hint="cs"/>
                <w:b/>
                <w:bCs/>
                <w:color w:val="FF0000"/>
                <w:sz w:val="24"/>
                <w:szCs w:val="24"/>
                <w:rtl/>
              </w:rPr>
              <w:t xml:space="preserve">24.04.19 </w:t>
            </w:r>
            <w:r w:rsidRPr="009C58F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</w:rPr>
              <w:t>–</w:t>
            </w:r>
            <w:r w:rsidRPr="009C58FC">
              <w:rPr>
                <w:rFonts w:ascii="Arial" w:hAnsi="Arial" w:cs="Arial" w:hint="cs"/>
                <w:b/>
                <w:bCs/>
                <w:color w:val="FF0000"/>
                <w:sz w:val="24"/>
                <w:szCs w:val="24"/>
                <w:rtl/>
              </w:rPr>
              <w:t xml:space="preserve"> לא יתקיימו לימודים - פסח</w:t>
            </w:r>
          </w:p>
        </w:tc>
      </w:tr>
      <w:tr w:rsidR="00EC1C54" w:rsidRPr="0044637D" w:rsidTr="00FD2333">
        <w:trPr>
          <w:trHeight w:val="5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Pr="00034145" w:rsidRDefault="00EC1C54" w:rsidP="00FD2333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54" w:rsidRPr="00277F94" w:rsidRDefault="00EC1C54" w:rsidP="00FD2333">
            <w:pPr>
              <w:rPr>
                <w:rFonts w:ascii="Calibri" w:hAnsi="Calibri"/>
                <w:sz w:val="24"/>
                <w:szCs w:val="24"/>
              </w:rPr>
            </w:pPr>
            <w:r w:rsidRPr="00277F94">
              <w:rPr>
                <w:rFonts w:ascii="Arial" w:hAnsi="Arial" w:cs="Arial"/>
                <w:sz w:val="24"/>
                <w:szCs w:val="24"/>
                <w:rtl/>
              </w:rPr>
              <w:t>ערך אסטרטגי, בטיחות וגהות והערכת ביצועים, איתור ומיון מקורות הרכש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Pr="00277F94" w:rsidRDefault="00EC1C54" w:rsidP="00FD233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01.05.19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54" w:rsidRPr="008E5A93" w:rsidRDefault="00EC1C54" w:rsidP="00FD2333">
            <w:pPr>
              <w:rPr>
                <w:sz w:val="24"/>
                <w:szCs w:val="24"/>
              </w:rPr>
            </w:pPr>
            <w:r w:rsidRPr="00277F94">
              <w:rPr>
                <w:sz w:val="24"/>
                <w:szCs w:val="24"/>
              </w:rPr>
              <w:t>3A10,1D3, 3B7, 2C1,3C1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54" w:rsidRPr="00277F94" w:rsidRDefault="00EC1C54" w:rsidP="00FD2333">
            <w:pPr>
              <w:rPr>
                <w:rFonts w:ascii="Calibri" w:hAnsi="Calibri"/>
                <w:sz w:val="24"/>
                <w:szCs w:val="24"/>
              </w:rPr>
            </w:pPr>
            <w:r w:rsidRPr="00277F94">
              <w:rPr>
                <w:rFonts w:ascii="Arial" w:hAnsi="Arial" w:cs="Arial"/>
                <w:sz w:val="24"/>
                <w:szCs w:val="24"/>
                <w:rtl/>
              </w:rPr>
              <w:t>שירה מן רבד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54" w:rsidRPr="00277F94" w:rsidRDefault="00EC1C54" w:rsidP="00FD2333">
            <w:pPr>
              <w:rPr>
                <w:rFonts w:ascii="Calibri" w:hAnsi="Calibri"/>
                <w:sz w:val="24"/>
                <w:szCs w:val="24"/>
              </w:rPr>
            </w:pPr>
            <w:r w:rsidRPr="00277F94">
              <w:rPr>
                <w:rFonts w:ascii="Arial" w:hAnsi="Arial" w:cs="Arial"/>
                <w:sz w:val="24"/>
                <w:szCs w:val="24"/>
                <w:rtl/>
              </w:rPr>
              <w:t>09:00-15:00</w:t>
            </w:r>
          </w:p>
        </w:tc>
      </w:tr>
      <w:tr w:rsidR="00EC1C54" w:rsidRPr="0044637D" w:rsidTr="00FD2333">
        <w:tc>
          <w:tcPr>
            <w:tcW w:w="10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Pr="00C16688" w:rsidRDefault="00EC1C54" w:rsidP="00FD2333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4"/>
                <w:szCs w:val="24"/>
                <w:rtl/>
              </w:rPr>
              <w:t xml:space="preserve">08.05.19 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color w:val="FF0000"/>
                <w:sz w:val="24"/>
                <w:szCs w:val="24"/>
                <w:rtl/>
              </w:rPr>
              <w:t xml:space="preserve"> לא יתקיימו לימודים 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color w:val="FF0000"/>
                <w:sz w:val="24"/>
                <w:szCs w:val="24"/>
                <w:rtl/>
              </w:rPr>
              <w:t xml:space="preserve"> יום הזיכרון</w:t>
            </w:r>
          </w:p>
        </w:tc>
      </w:tr>
      <w:tr w:rsidR="00EC1C54" w:rsidRPr="0044637D" w:rsidTr="00FD2333">
        <w:trPr>
          <w:trHeight w:val="6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Pr="00034145" w:rsidRDefault="00EC1C54" w:rsidP="00FD2333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54" w:rsidRPr="00277F94" w:rsidRDefault="00EC1C54" w:rsidP="00FD2333">
            <w:pPr>
              <w:rPr>
                <w:rFonts w:ascii="Calibri" w:hAnsi="Calibri"/>
                <w:sz w:val="24"/>
                <w:szCs w:val="24"/>
              </w:rPr>
            </w:pPr>
            <w:r w:rsidRPr="00277F94">
              <w:rPr>
                <w:rFonts w:ascii="Arial" w:hAnsi="Arial" w:cs="Arial"/>
                <w:sz w:val="24"/>
                <w:szCs w:val="24"/>
                <w:rtl/>
              </w:rPr>
              <w:t>מרתון מבחנים על כל החומר שנלמד בקורס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Pr="00277F94" w:rsidRDefault="00EC1C54" w:rsidP="00FD233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15.05.19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54" w:rsidRPr="00277F94" w:rsidRDefault="00EC1C54" w:rsidP="00FD2333">
            <w:pPr>
              <w:rPr>
                <w:rFonts w:ascii="Calibri" w:hAnsi="Calibri"/>
                <w:sz w:val="24"/>
                <w:szCs w:val="24"/>
              </w:rPr>
            </w:pPr>
            <w:r w:rsidRPr="00277F94">
              <w:rPr>
                <w:rFonts w:ascii="Arial" w:hAnsi="Arial" w:cs="Arial"/>
                <w:sz w:val="24"/>
                <w:szCs w:val="24"/>
                <w:rtl/>
              </w:rPr>
              <w:t>------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54" w:rsidRPr="00277F94" w:rsidRDefault="00EC1C54" w:rsidP="00FD233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7F94">
              <w:rPr>
                <w:rFonts w:ascii="Arial" w:hAnsi="Arial" w:cs="Arial"/>
                <w:sz w:val="24"/>
                <w:szCs w:val="24"/>
                <w:rtl/>
              </w:rPr>
              <w:t>צביקה מנדלסון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54" w:rsidRPr="00277F94" w:rsidRDefault="00EC1C54" w:rsidP="00FD2333">
            <w:pPr>
              <w:rPr>
                <w:rFonts w:ascii="Calibri" w:hAnsi="Calibri"/>
                <w:sz w:val="24"/>
                <w:szCs w:val="24"/>
              </w:rPr>
            </w:pPr>
            <w:r w:rsidRPr="00277F94">
              <w:rPr>
                <w:rFonts w:ascii="Arial" w:hAnsi="Arial" w:cs="Arial"/>
                <w:sz w:val="24"/>
                <w:szCs w:val="24"/>
                <w:rtl/>
              </w:rPr>
              <w:t>09:00-15:00</w:t>
            </w:r>
          </w:p>
        </w:tc>
      </w:tr>
      <w:tr w:rsidR="00EC1C54" w:rsidRPr="0044637D" w:rsidTr="00FD233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Pr="00034145" w:rsidRDefault="00EC1C54" w:rsidP="00FD2333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54" w:rsidRDefault="00EC1C54" w:rsidP="00FD2333">
            <w:pPr>
              <w:rPr>
                <w:rFonts w:ascii="Calibri" w:hAnsi="Calibri"/>
                <w:sz w:val="24"/>
                <w:szCs w:val="24"/>
                <w:rtl/>
              </w:rPr>
            </w:pPr>
            <w:r w:rsidRPr="00277F94">
              <w:rPr>
                <w:rFonts w:ascii="Arial" w:hAnsi="Arial" w:cs="Arial"/>
                <w:sz w:val="24"/>
                <w:szCs w:val="24"/>
                <w:rtl/>
              </w:rPr>
              <w:t>מרתון מבחנים על כל החומר שנלמד בקורס</w:t>
            </w:r>
          </w:p>
          <w:p w:rsidR="00EC1C54" w:rsidRDefault="00EC1C54" w:rsidP="00FD2333">
            <w:pPr>
              <w:rPr>
                <w:rFonts w:ascii="Calibri" w:hAnsi="Calibri"/>
                <w:sz w:val="24"/>
                <w:szCs w:val="24"/>
                <w:rtl/>
              </w:rPr>
            </w:pPr>
          </w:p>
          <w:p w:rsidR="00EC1C54" w:rsidRDefault="00EC1C54" w:rsidP="00FD2333">
            <w:pPr>
              <w:rPr>
                <w:rFonts w:ascii="Calibri" w:hAnsi="Calibri"/>
                <w:sz w:val="24"/>
                <w:szCs w:val="24"/>
                <w:rtl/>
              </w:rPr>
            </w:pPr>
          </w:p>
          <w:p w:rsidR="00EC1C54" w:rsidRPr="00277F94" w:rsidRDefault="00EC1C54" w:rsidP="00FD23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Pr="00277F94" w:rsidRDefault="00EC1C54" w:rsidP="00FD233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22.05.19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54" w:rsidRPr="00277F94" w:rsidRDefault="00EC1C54" w:rsidP="00FD2333">
            <w:pPr>
              <w:rPr>
                <w:rFonts w:ascii="Calibri" w:hAnsi="Calibri"/>
                <w:sz w:val="24"/>
                <w:szCs w:val="24"/>
              </w:rPr>
            </w:pPr>
            <w:r w:rsidRPr="00277F94">
              <w:rPr>
                <w:rFonts w:ascii="Arial" w:hAnsi="Arial" w:cs="Arial"/>
                <w:sz w:val="24"/>
                <w:szCs w:val="24"/>
                <w:rtl/>
              </w:rPr>
              <w:t>------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54" w:rsidRPr="00277F94" w:rsidRDefault="00EC1C54" w:rsidP="00FD2333">
            <w:pPr>
              <w:rPr>
                <w:rFonts w:ascii="Calibri" w:hAnsi="Calibri"/>
                <w:sz w:val="24"/>
                <w:szCs w:val="24"/>
              </w:rPr>
            </w:pPr>
            <w:r w:rsidRPr="00277F94">
              <w:rPr>
                <w:rFonts w:ascii="Arial" w:hAnsi="Arial" w:cs="Arial"/>
                <w:sz w:val="24"/>
                <w:szCs w:val="24"/>
                <w:rtl/>
              </w:rPr>
              <w:t>שירה מן רבד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54" w:rsidRPr="00277F94" w:rsidRDefault="00EC1C54" w:rsidP="00FD2333">
            <w:pPr>
              <w:rPr>
                <w:rFonts w:ascii="Calibri" w:hAnsi="Calibri"/>
                <w:sz w:val="24"/>
                <w:szCs w:val="24"/>
              </w:rPr>
            </w:pPr>
            <w:r w:rsidRPr="00277F94">
              <w:rPr>
                <w:rFonts w:ascii="Arial" w:hAnsi="Arial" w:cs="Arial"/>
                <w:sz w:val="24"/>
                <w:szCs w:val="24"/>
                <w:rtl/>
              </w:rPr>
              <w:t>09:00-15:00</w:t>
            </w:r>
          </w:p>
        </w:tc>
      </w:tr>
      <w:tr w:rsidR="00EC1C54" w:rsidRPr="0044637D" w:rsidTr="00FD2333">
        <w:tc>
          <w:tcPr>
            <w:tcW w:w="10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C1C54" w:rsidRPr="00034145" w:rsidRDefault="00EC1C54" w:rsidP="00FD23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3414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lastRenderedPageBreak/>
              <w:t xml:space="preserve">מבחנים </w:t>
            </w:r>
            <w:r w:rsidRPr="00034145">
              <w:rPr>
                <w:rFonts w:ascii="Arial" w:hAnsi="Arial" w:cs="Arial"/>
                <w:b/>
                <w:bCs/>
                <w:sz w:val="28"/>
                <w:szCs w:val="28"/>
              </w:rPr>
              <w:t>ISM</w:t>
            </w:r>
          </w:p>
        </w:tc>
      </w:tr>
      <w:tr w:rsidR="00EC1C54" w:rsidRPr="0044637D" w:rsidTr="00FD233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Pr="00B97D4B" w:rsidRDefault="00EC1C54" w:rsidP="00FD233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Pr="00B97D4B" w:rsidRDefault="00EC1C54" w:rsidP="00FD233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מבחן ראשון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Pr="00B97D4B" w:rsidRDefault="00EC1C54" w:rsidP="00FD233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12.06.19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Pr="00EE4E25" w:rsidRDefault="00EC1C54" w:rsidP="00FD2333">
            <w:pPr>
              <w:jc w:val="center"/>
              <w:rPr>
                <w:b/>
                <w:bCs/>
              </w:rPr>
            </w:pPr>
            <w:r w:rsidRPr="00EE4E25">
              <w:rPr>
                <w:rFonts w:ascii="Arial" w:hAnsi="Arial" w:cs="Arial"/>
                <w:rtl/>
              </w:rPr>
              <w:t>5.5 שעות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Pr="00B97D4B" w:rsidRDefault="00EC1C54" w:rsidP="00FD2333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Pr="00B97D4B" w:rsidRDefault="00EC1C54" w:rsidP="00FD233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10:00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15:30</w:t>
            </w:r>
          </w:p>
        </w:tc>
      </w:tr>
      <w:tr w:rsidR="00EC1C54" w:rsidRPr="0044637D" w:rsidTr="00FD233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Default="00EC1C54" w:rsidP="00FD23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Default="00EC1C54" w:rsidP="00FD23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מבחן שני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Default="00EC1C54" w:rsidP="00FD23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26.06.19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Pr="00EE4E25" w:rsidRDefault="00EC1C54" w:rsidP="00FD2333">
            <w:pPr>
              <w:jc w:val="center"/>
              <w:rPr>
                <w:b/>
                <w:bCs/>
              </w:rPr>
            </w:pPr>
            <w:r w:rsidRPr="00EE4E25">
              <w:rPr>
                <w:rFonts w:ascii="Arial" w:hAnsi="Arial" w:cs="Arial"/>
                <w:rtl/>
              </w:rPr>
              <w:t>5.5 שעות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Pr="00B97D4B" w:rsidRDefault="00EC1C54" w:rsidP="00FD2333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Default="00EC1C54" w:rsidP="00FD23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10:00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15:30</w:t>
            </w:r>
          </w:p>
        </w:tc>
      </w:tr>
      <w:tr w:rsidR="00EC1C54" w:rsidRPr="0044637D" w:rsidTr="00FD233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Default="00EC1C54" w:rsidP="00FD23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Default="00EC1C54" w:rsidP="00FD23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מבחן שלישי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Default="00EC1C54" w:rsidP="00FD23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10.07.19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Pr="00EE4E25" w:rsidRDefault="00EC1C54" w:rsidP="00FD2333">
            <w:pPr>
              <w:jc w:val="center"/>
              <w:rPr>
                <w:b/>
                <w:bCs/>
              </w:rPr>
            </w:pPr>
            <w:r w:rsidRPr="00EE4E25">
              <w:rPr>
                <w:rFonts w:ascii="Arial" w:hAnsi="Arial" w:cs="Arial" w:hint="cs"/>
                <w:rtl/>
              </w:rPr>
              <w:t>6</w:t>
            </w:r>
            <w:r w:rsidRPr="00EE4E25">
              <w:rPr>
                <w:rFonts w:ascii="Arial" w:hAnsi="Arial" w:cs="Arial"/>
                <w:rtl/>
              </w:rPr>
              <w:t xml:space="preserve"> שעות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Pr="00B97D4B" w:rsidRDefault="00EC1C54" w:rsidP="00FD2333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4" w:rsidRDefault="00EC1C54" w:rsidP="00FD23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10:00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16:00</w:t>
            </w:r>
          </w:p>
        </w:tc>
      </w:tr>
    </w:tbl>
    <w:p w:rsidR="00EC1C54" w:rsidRPr="00277F94" w:rsidRDefault="00EC1C54" w:rsidP="00EC1C54">
      <w:pPr>
        <w:jc w:val="center"/>
        <w:rPr>
          <w:rFonts w:asciiTheme="minorBidi" w:hAnsiTheme="minorBidi"/>
          <w:sz w:val="26"/>
          <w:szCs w:val="26"/>
          <w:rtl/>
        </w:rPr>
      </w:pPr>
      <w:r w:rsidRPr="00277F94">
        <w:rPr>
          <w:rFonts w:asciiTheme="minorBidi" w:hAnsiTheme="minorBidi"/>
          <w:sz w:val="26"/>
          <w:szCs w:val="26"/>
          <w:rtl/>
        </w:rPr>
        <w:t xml:space="preserve">הקורס כולל </w:t>
      </w:r>
      <w:r>
        <w:rPr>
          <w:rFonts w:asciiTheme="minorBidi" w:hAnsiTheme="minorBidi" w:hint="cs"/>
          <w:sz w:val="26"/>
          <w:szCs w:val="26"/>
          <w:rtl/>
        </w:rPr>
        <w:t>48</w:t>
      </w:r>
      <w:r w:rsidRPr="00277F94">
        <w:rPr>
          <w:rFonts w:asciiTheme="minorBidi" w:hAnsiTheme="minorBidi"/>
          <w:sz w:val="26"/>
          <w:szCs w:val="26"/>
          <w:rtl/>
        </w:rPr>
        <w:t xml:space="preserve"> שעות אקדמיות</w:t>
      </w:r>
    </w:p>
    <w:p w:rsidR="00EC1C54" w:rsidRPr="00B97D4B" w:rsidRDefault="00EC1C54" w:rsidP="00EC1C54">
      <w:pPr>
        <w:jc w:val="center"/>
        <w:rPr>
          <w:rFonts w:asciiTheme="minorBidi" w:hAnsiTheme="minorBidi"/>
          <w:sz w:val="26"/>
          <w:szCs w:val="26"/>
        </w:rPr>
      </w:pPr>
      <w:r w:rsidRPr="00277F94">
        <w:rPr>
          <w:rFonts w:asciiTheme="minorBidi" w:hAnsiTheme="minorBidi"/>
          <w:b/>
          <w:bCs/>
          <w:sz w:val="26"/>
          <w:szCs w:val="26"/>
          <w:rtl/>
        </w:rPr>
        <w:t>תאריך פתיחה</w:t>
      </w:r>
      <w:r w:rsidRPr="00277F94">
        <w:rPr>
          <w:rFonts w:asciiTheme="minorBidi" w:hAnsiTheme="minorBidi"/>
          <w:sz w:val="26"/>
          <w:szCs w:val="26"/>
          <w:rtl/>
        </w:rPr>
        <w:t>:</w:t>
      </w:r>
      <w:r>
        <w:rPr>
          <w:rFonts w:asciiTheme="minorBidi" w:hAnsiTheme="minorBidi" w:hint="cs"/>
          <w:sz w:val="26"/>
          <w:szCs w:val="26"/>
          <w:rtl/>
        </w:rPr>
        <w:t xml:space="preserve"> 03.04.19</w:t>
      </w:r>
    </w:p>
    <w:p w:rsidR="00EC1C54" w:rsidRDefault="00EC1C54" w:rsidP="00EC1C54">
      <w:pPr>
        <w:rPr>
          <w:b/>
          <w:bCs/>
          <w:u w:val="single"/>
          <w:rtl/>
        </w:rPr>
      </w:pPr>
    </w:p>
    <w:p w:rsidR="00EC1C54" w:rsidRPr="00B97D4B" w:rsidRDefault="00EC1C54" w:rsidP="00EC1C54">
      <w:pPr>
        <w:rPr>
          <w:b/>
          <w:bCs/>
          <w:u w:val="single"/>
          <w:rtl/>
        </w:rPr>
      </w:pPr>
      <w:proofErr w:type="spellStart"/>
      <w:r w:rsidRPr="0044637D">
        <w:rPr>
          <w:b/>
          <w:bCs/>
          <w:u w:val="single"/>
          <w:rtl/>
        </w:rPr>
        <w:t>תוכנית</w:t>
      </w:r>
      <w:proofErr w:type="spellEnd"/>
      <w:r w:rsidRPr="0044637D">
        <w:rPr>
          <w:b/>
          <w:bCs/>
          <w:u w:val="single"/>
          <w:rtl/>
        </w:rPr>
        <w:t xml:space="preserve"> מורחבת לניגשים למבחני ה – </w:t>
      </w:r>
      <w:r w:rsidRPr="0044637D">
        <w:rPr>
          <w:b/>
          <w:bCs/>
          <w:u w:val="single"/>
        </w:rPr>
        <w:t>ISM</w:t>
      </w:r>
      <w:r>
        <w:rPr>
          <w:rFonts w:hint="cs"/>
          <w:b/>
          <w:bCs/>
          <w:u w:val="single"/>
          <w:rtl/>
        </w:rPr>
        <w:t>:</w:t>
      </w:r>
    </w:p>
    <w:p w:rsidR="00EC1C54" w:rsidRDefault="00EC1C54" w:rsidP="00EC1C54">
      <w:pPr>
        <w:rPr>
          <w:b/>
          <w:bCs/>
          <w:u w:val="single"/>
          <w:rtl/>
        </w:rPr>
      </w:pPr>
    </w:p>
    <w:p w:rsidR="00EC1C54" w:rsidRDefault="00EC1C54" w:rsidP="00EC1C54">
      <w:pPr>
        <w:rPr>
          <w:b/>
          <w:bCs/>
          <w:u w:val="single"/>
          <w:rtl/>
        </w:rPr>
      </w:pPr>
    </w:p>
    <w:p w:rsidR="00EC1C54" w:rsidRPr="0044637D" w:rsidRDefault="00EC1C54" w:rsidP="00EC1C54">
      <w:pPr>
        <w:rPr>
          <w:b/>
          <w:bCs/>
          <w:u w:val="single"/>
          <w:rtl/>
        </w:rPr>
      </w:pPr>
      <w:r w:rsidRPr="0044637D">
        <w:rPr>
          <w:rFonts w:hint="cs"/>
          <w:b/>
          <w:bCs/>
          <w:u w:val="single"/>
          <w:rtl/>
        </w:rPr>
        <w:t>הרחבה לנושאים:</w:t>
      </w:r>
    </w:p>
    <w:p w:rsidR="00EC1C54" w:rsidRPr="0044637D" w:rsidRDefault="00EC1C54" w:rsidP="00EC1C54">
      <w:pPr>
        <w:rPr>
          <w:rtl/>
        </w:rPr>
      </w:pPr>
      <w:r w:rsidRPr="0044637D">
        <w:rPr>
          <w:rFonts w:hint="cs"/>
          <w:b/>
          <w:bCs/>
          <w:rtl/>
        </w:rPr>
        <w:t xml:space="preserve">הערה כללית: </w:t>
      </w:r>
      <w:r w:rsidRPr="0044637D">
        <w:rPr>
          <w:rFonts w:hint="cs"/>
          <w:rtl/>
        </w:rPr>
        <w:t xml:space="preserve">בכל הנושאים הגדרנו מטלות על פי ספרי ה - </w:t>
      </w:r>
      <w:r w:rsidRPr="0044637D">
        <w:t>ISM</w:t>
      </w:r>
      <w:r w:rsidRPr="0044637D">
        <w:rPr>
          <w:rFonts w:hint="cs"/>
          <w:rtl/>
        </w:rPr>
        <w:t xml:space="preserve"> שמהן נגזור את החלקים הרלבנטיים לשם בניית כלי הלימוד. בכל אחד מהנושאים שלא נתנו הרחבה להלן המשמעות היא שהחומרים במטלות תואמים </w:t>
      </w:r>
      <w:proofErr w:type="spellStart"/>
      <w:r w:rsidRPr="0044637D">
        <w:rPr>
          <w:rFonts w:hint="cs"/>
          <w:rtl/>
        </w:rPr>
        <w:t>תוכנית</w:t>
      </w:r>
      <w:proofErr w:type="spellEnd"/>
      <w:r w:rsidRPr="0044637D">
        <w:rPr>
          <w:rFonts w:hint="cs"/>
          <w:rtl/>
        </w:rPr>
        <w:t xml:space="preserve"> לימודים זה הבאה להרחיב למנהלי הרכש, ההספקה ולוגיסטיקה תחומי התעניינות שלא סופקו ולא טופלו במסגרת לימודי הרכש והקניינות ה – </w:t>
      </w:r>
      <w:r w:rsidRPr="0044637D">
        <w:t>PLM</w:t>
      </w:r>
      <w:r w:rsidRPr="0044637D">
        <w:rPr>
          <w:rFonts w:hint="cs"/>
          <w:rtl/>
        </w:rPr>
        <w:t xml:space="preserve"> שיש בהם גם היבטים לוגיסטיים.</w:t>
      </w:r>
    </w:p>
    <w:p w:rsidR="00EC1C54" w:rsidRPr="0044637D" w:rsidRDefault="00EC1C54" w:rsidP="00EC1C54">
      <w:pPr>
        <w:rPr>
          <w:rtl/>
        </w:rPr>
      </w:pPr>
      <w:proofErr w:type="spellStart"/>
      <w:r w:rsidRPr="0044637D">
        <w:rPr>
          <w:rFonts w:hint="cs"/>
          <w:rtl/>
        </w:rPr>
        <w:t>תוכנית</w:t>
      </w:r>
      <w:proofErr w:type="spellEnd"/>
      <w:r w:rsidRPr="0044637D">
        <w:rPr>
          <w:rFonts w:hint="cs"/>
          <w:rtl/>
        </w:rPr>
        <w:t xml:space="preserve"> זו הוכנה בראיה של "</w:t>
      </w:r>
      <w:r w:rsidRPr="0044637D">
        <w:rPr>
          <w:rFonts w:hint="cs"/>
          <w:b/>
          <w:bCs/>
          <w:rtl/>
        </w:rPr>
        <w:t>ניהול רכש והספקה בכירים</w:t>
      </w:r>
      <w:r w:rsidRPr="0044637D">
        <w:rPr>
          <w:rFonts w:hint="cs"/>
          <w:rtl/>
        </w:rPr>
        <w:t xml:space="preserve">", במטרה להרחיב ולשפר את תהליכי הניהול והעשייה בתחום חשוב זה. </w:t>
      </w:r>
    </w:p>
    <w:p w:rsidR="00EC1C54" w:rsidRPr="0044637D" w:rsidRDefault="00EC1C54" w:rsidP="00EC1C54">
      <w:pPr>
        <w:rPr>
          <w:b/>
          <w:bCs/>
          <w:rtl/>
        </w:rPr>
      </w:pPr>
      <w:r>
        <w:rPr>
          <w:rFonts w:hint="cs"/>
          <w:b/>
          <w:bCs/>
          <w:rtl/>
        </w:rPr>
        <w:t>ב ה צ ל ח ה</w:t>
      </w:r>
    </w:p>
    <w:p w:rsidR="0044637D" w:rsidRPr="00EC1C54" w:rsidRDefault="0044637D" w:rsidP="00EC1C54">
      <w:pPr>
        <w:rPr>
          <w:rtl/>
        </w:rPr>
      </w:pPr>
      <w:bookmarkStart w:id="0" w:name="_GoBack"/>
      <w:bookmarkEnd w:id="0"/>
    </w:p>
    <w:sectPr w:rsidR="0044637D" w:rsidRPr="00EC1C54" w:rsidSect="00EF5D17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37D" w:rsidRDefault="0044637D" w:rsidP="0044637D">
      <w:pPr>
        <w:spacing w:after="0" w:line="240" w:lineRule="auto"/>
      </w:pPr>
      <w:r>
        <w:separator/>
      </w:r>
    </w:p>
  </w:endnote>
  <w:endnote w:type="continuationSeparator" w:id="0">
    <w:p w:rsidR="0044637D" w:rsidRDefault="0044637D" w:rsidP="00446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37D" w:rsidRDefault="0044637D" w:rsidP="0044637D">
      <w:pPr>
        <w:spacing w:after="0" w:line="240" w:lineRule="auto"/>
      </w:pPr>
      <w:r>
        <w:separator/>
      </w:r>
    </w:p>
  </w:footnote>
  <w:footnote w:type="continuationSeparator" w:id="0">
    <w:p w:rsidR="0044637D" w:rsidRDefault="0044637D" w:rsidP="00446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37D" w:rsidRDefault="0044637D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E9F6E18" wp14:editId="354F60C4">
          <wp:simplePos x="0" y="0"/>
          <wp:positionH relativeFrom="column">
            <wp:posOffset>-819150</wp:posOffset>
          </wp:positionH>
          <wp:positionV relativeFrom="paragraph">
            <wp:posOffset>-211455</wp:posOffset>
          </wp:positionV>
          <wp:extent cx="1371600" cy="518160"/>
          <wp:effectExtent l="0" t="0" r="0" b="0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1401512" wp14:editId="52753385">
          <wp:simplePos x="0" y="0"/>
          <wp:positionH relativeFrom="column">
            <wp:posOffset>1724025</wp:posOffset>
          </wp:positionH>
          <wp:positionV relativeFrom="paragraph">
            <wp:posOffset>-259080</wp:posOffset>
          </wp:positionV>
          <wp:extent cx="1847215" cy="688975"/>
          <wp:effectExtent l="0" t="0" r="635" b="0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6CAD">
      <w:rPr>
        <w:rFonts w:cs="Arial" w:hint="cs"/>
        <w:noProof/>
        <w:rtl/>
      </w:rPr>
      <w:drawing>
        <wp:anchor distT="0" distB="0" distL="114300" distR="114300" simplePos="0" relativeHeight="251659264" behindDoc="0" locked="0" layoutInCell="1" allowOverlap="1" wp14:anchorId="7546694D" wp14:editId="2942B612">
          <wp:simplePos x="0" y="0"/>
          <wp:positionH relativeFrom="column">
            <wp:posOffset>4535805</wp:posOffset>
          </wp:positionH>
          <wp:positionV relativeFrom="paragraph">
            <wp:posOffset>-116205</wp:posOffset>
          </wp:positionV>
          <wp:extent cx="1651369" cy="552894"/>
          <wp:effectExtent l="19050" t="0" r="9525" b="0"/>
          <wp:wrapSquare wrapText="bothSides"/>
          <wp:docPr id="3" name="תמונה 1" descr="C:\Users\etim\Desktop\לוגו לשכה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tim\Desktop\לוגו לשכה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5662A"/>
    <w:multiLevelType w:val="hybridMultilevel"/>
    <w:tmpl w:val="C0AE4B5A"/>
    <w:lvl w:ilvl="0" w:tplc="39CA4F8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55"/>
    <w:rsid w:val="000256E2"/>
    <w:rsid w:val="00034145"/>
    <w:rsid w:val="0007006A"/>
    <w:rsid w:val="00070567"/>
    <w:rsid w:val="00103D79"/>
    <w:rsid w:val="00115C31"/>
    <w:rsid w:val="001406ED"/>
    <w:rsid w:val="002117E2"/>
    <w:rsid w:val="00225CB5"/>
    <w:rsid w:val="00242EFB"/>
    <w:rsid w:val="00277F94"/>
    <w:rsid w:val="002B762D"/>
    <w:rsid w:val="002C18AE"/>
    <w:rsid w:val="00363FB1"/>
    <w:rsid w:val="003A05FC"/>
    <w:rsid w:val="003C1442"/>
    <w:rsid w:val="00426B55"/>
    <w:rsid w:val="00426DDF"/>
    <w:rsid w:val="0044637D"/>
    <w:rsid w:val="004817E3"/>
    <w:rsid w:val="004B1710"/>
    <w:rsid w:val="004C1E10"/>
    <w:rsid w:val="004D3ADC"/>
    <w:rsid w:val="004F6166"/>
    <w:rsid w:val="00511F99"/>
    <w:rsid w:val="00540B1D"/>
    <w:rsid w:val="005731EC"/>
    <w:rsid w:val="005A38B7"/>
    <w:rsid w:val="005A60F3"/>
    <w:rsid w:val="005C079E"/>
    <w:rsid w:val="005C608F"/>
    <w:rsid w:val="005E2BF6"/>
    <w:rsid w:val="005F053C"/>
    <w:rsid w:val="005F0C21"/>
    <w:rsid w:val="005F52C5"/>
    <w:rsid w:val="00624CDA"/>
    <w:rsid w:val="006C5C0F"/>
    <w:rsid w:val="007002FB"/>
    <w:rsid w:val="00794346"/>
    <w:rsid w:val="007B5C55"/>
    <w:rsid w:val="0080020E"/>
    <w:rsid w:val="00852566"/>
    <w:rsid w:val="008556BF"/>
    <w:rsid w:val="008E5A93"/>
    <w:rsid w:val="008F6004"/>
    <w:rsid w:val="009155FD"/>
    <w:rsid w:val="009536F4"/>
    <w:rsid w:val="009B7D27"/>
    <w:rsid w:val="00A94D63"/>
    <w:rsid w:val="00AA11E0"/>
    <w:rsid w:val="00AC628A"/>
    <w:rsid w:val="00AD087A"/>
    <w:rsid w:val="00AE1780"/>
    <w:rsid w:val="00B03C60"/>
    <w:rsid w:val="00B069CB"/>
    <w:rsid w:val="00B97D4B"/>
    <w:rsid w:val="00BD2538"/>
    <w:rsid w:val="00C16688"/>
    <w:rsid w:val="00C261A5"/>
    <w:rsid w:val="00C41E67"/>
    <w:rsid w:val="00C46049"/>
    <w:rsid w:val="00C865E3"/>
    <w:rsid w:val="00D31F23"/>
    <w:rsid w:val="00D71FC5"/>
    <w:rsid w:val="00DC0C5C"/>
    <w:rsid w:val="00DD614C"/>
    <w:rsid w:val="00EC1C54"/>
    <w:rsid w:val="00ED3C38"/>
    <w:rsid w:val="00EE4E25"/>
    <w:rsid w:val="00EF5D17"/>
    <w:rsid w:val="00EF7A0D"/>
    <w:rsid w:val="00F25D5D"/>
    <w:rsid w:val="00F30599"/>
    <w:rsid w:val="00FC2540"/>
    <w:rsid w:val="00FD257D"/>
    <w:rsid w:val="00FD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5:docId w15:val="{D34FAA26-2C95-4056-A70F-C927CDE6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3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4637D"/>
  </w:style>
  <w:style w:type="paragraph" w:styleId="a5">
    <w:name w:val="footer"/>
    <w:basedOn w:val="a"/>
    <w:link w:val="a6"/>
    <w:uiPriority w:val="99"/>
    <w:unhideWhenUsed/>
    <w:rsid w:val="004463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4637D"/>
  </w:style>
  <w:style w:type="paragraph" w:styleId="a7">
    <w:name w:val="Balloon Text"/>
    <w:basedOn w:val="a"/>
    <w:link w:val="a8"/>
    <w:uiPriority w:val="99"/>
    <w:semiHidden/>
    <w:unhideWhenUsed/>
    <w:rsid w:val="00446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446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56BC8-BD1C-4180-908A-F6EAAB79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267</Words>
  <Characters>1376</Characters>
  <Application>Microsoft Office Word</Application>
  <DocSecurity>0</DocSecurity>
  <Lines>62</Lines>
  <Paragraphs>34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תוכנית למבחני הISM - מחזור 5 - 03.04.19</vt:lpstr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תוכנית למבחני הISM - מחזור 5 - 03.04.19</dc:title>
  <dc:subject>ג'סיקה</dc:subject>
  <dc:creator>ג'סיקה</dc:creator>
  <cp:keywords>פנימי</cp:keywords>
  <dc:description/>
  <cp:lastModifiedBy>Veronika Sachs</cp:lastModifiedBy>
  <cp:revision>10</cp:revision>
  <cp:lastPrinted>2018-07-11T07:32:00Z</cp:lastPrinted>
  <dcterms:created xsi:type="dcterms:W3CDTF">2018-07-11T07:22:00Z</dcterms:created>
  <dcterms:modified xsi:type="dcterms:W3CDTF">2019-04-01T12:22:00Z</dcterms:modified>
</cp:coreProperties>
</file>